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jc w:val="left"/>
        <w:textAlignment w:val="auto"/>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jc w:val="left"/>
        <w:textAlignment w:val="auto"/>
        <w:rPr>
          <w:rFonts w:hint="eastAsia" w:eastAsia="黑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default" w:ascii="方正小标宋简体" w:hAnsi="方正小标宋简体" w:eastAsia="方正小标宋简体" w:cs="方正小标宋简体"/>
          <w:b w:val="0"/>
          <w:bCs w:val="0"/>
          <w:sz w:val="36"/>
          <w:szCs w:val="36"/>
          <w:lang w:eastAsia="zh-CN"/>
        </w:rPr>
        <w:t>2024年贵州技能大赛——全省交通运输行业职业技能竞赛暨第十五届全国交通运输行业职业技能大赛贵州省预赛</w:t>
      </w:r>
      <w:r>
        <w:rPr>
          <w:rFonts w:hint="eastAsia" w:ascii="方正小标宋简体" w:hAnsi="方正小标宋简体" w:eastAsia="方正小标宋简体" w:cs="方正小标宋简体"/>
          <w:b w:val="0"/>
          <w:bCs w:val="0"/>
          <w:sz w:val="36"/>
          <w:szCs w:val="36"/>
          <w:lang w:val="en-US" w:eastAsia="zh-CN"/>
        </w:rPr>
        <w:t>报名回执（XXX赛项）</w:t>
      </w:r>
    </w:p>
    <w:bookmarkEnd w:id="0"/>
    <w:p>
      <w:pPr>
        <w:keepNext w:val="0"/>
        <w:keepLines w:val="0"/>
        <w:pageBreakBefore w:val="0"/>
        <w:widowControl w:val="0"/>
        <w:kinsoku/>
        <w:wordWrap/>
        <w:overflowPunct/>
        <w:topLinePunct w:val="0"/>
        <w:autoSpaceDE/>
        <w:autoSpaceDN/>
        <w:bidi w:val="0"/>
        <w:adjustRightInd w:val="0"/>
        <w:snapToGrid w:val="0"/>
        <w:spacing w:line="0" w:lineRule="atLeast"/>
        <w:ind w:firstLine="4654" w:firstLineChars="1293"/>
        <w:jc w:val="left"/>
        <w:textAlignment w:val="auto"/>
        <w:rPr>
          <w:rFonts w:hint="eastAsia" w:ascii="方正小标宋简体" w:hAnsi="方正小标宋简体" w:eastAsia="方正小标宋简体" w:cs="方正小标宋简体"/>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after="156" w:afterLines="50" w:line="400" w:lineRule="exact"/>
        <w:textAlignment w:val="auto"/>
        <w:rPr>
          <w:rFonts w:hint="eastAsia" w:ascii="仿宋" w:hAnsi="仿宋" w:eastAsia="仿宋" w:cs="仿宋"/>
          <w:sz w:val="24"/>
        </w:rPr>
      </w:pPr>
      <w:r>
        <w:rPr>
          <w:rFonts w:hint="eastAsia" w:ascii="仿宋" w:hAnsi="仿宋" w:eastAsia="仿宋" w:cs="仿宋"/>
          <w:sz w:val="24"/>
        </w:rPr>
        <w:t xml:space="preserve">参赛组织单位：（公章）                           联系人：            </w:t>
      </w:r>
      <w:r>
        <w:rPr>
          <w:rFonts w:hint="eastAsia" w:ascii="仿宋" w:hAnsi="仿宋" w:eastAsia="仿宋" w:cs="仿宋"/>
          <w:sz w:val="24"/>
          <w:lang w:val="en-US" w:eastAsia="zh-CN"/>
        </w:rPr>
        <w:t xml:space="preserve">  </w:t>
      </w:r>
      <w:r>
        <w:rPr>
          <w:rFonts w:hint="eastAsia" w:ascii="仿宋" w:hAnsi="仿宋" w:eastAsia="仿宋" w:cs="仿宋"/>
          <w:sz w:val="24"/>
        </w:rPr>
        <w:t xml:space="preserve">           联系电话：</w:t>
      </w:r>
    </w:p>
    <w:p>
      <w:pPr>
        <w:keepNext w:val="0"/>
        <w:keepLines w:val="0"/>
        <w:pageBreakBefore w:val="0"/>
        <w:widowControl w:val="0"/>
        <w:kinsoku/>
        <w:wordWrap/>
        <w:overflowPunct/>
        <w:topLinePunct w:val="0"/>
        <w:autoSpaceDE/>
        <w:autoSpaceDN/>
        <w:bidi w:val="0"/>
        <w:adjustRightInd w:val="0"/>
        <w:snapToGrid w:val="0"/>
        <w:spacing w:line="20" w:lineRule="exact"/>
        <w:textAlignment w:val="auto"/>
        <w:rPr>
          <w:rFonts w:hint="eastAsia" w:ascii="仿宋_GB2312" w:hAnsi="仿宋_GB2312" w:eastAsia="仿宋_GB2312" w:cs="仿宋_GB2312"/>
          <w:sz w:val="24"/>
        </w:rPr>
      </w:pPr>
    </w:p>
    <w:tbl>
      <w:tblPr>
        <w:tblStyle w:val="3"/>
        <w:tblW w:w="13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1512"/>
        <w:gridCol w:w="880"/>
        <w:gridCol w:w="3042"/>
        <w:gridCol w:w="2472"/>
        <w:gridCol w:w="1916"/>
        <w:gridCol w:w="2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sz w:val="24"/>
              </w:rPr>
            </w:pPr>
            <w:r>
              <w:rPr>
                <w:rFonts w:hint="eastAsia" w:ascii="仿宋" w:hAnsi="仿宋" w:eastAsia="仿宋" w:cs="仿宋"/>
                <w:b/>
                <w:sz w:val="24"/>
              </w:rPr>
              <w:t>人员类别</w:t>
            </w:r>
          </w:p>
        </w:tc>
        <w:tc>
          <w:tcPr>
            <w:tcW w:w="15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sz w:val="24"/>
              </w:rPr>
            </w:pPr>
            <w:r>
              <w:rPr>
                <w:rFonts w:hint="eastAsia" w:ascii="仿宋" w:hAnsi="仿宋" w:eastAsia="仿宋" w:cs="仿宋"/>
                <w:b/>
                <w:sz w:val="24"/>
              </w:rPr>
              <w:t>姓</w:t>
            </w:r>
            <w:r>
              <w:rPr>
                <w:rFonts w:hint="eastAsia" w:ascii="仿宋" w:hAnsi="仿宋" w:eastAsia="仿宋" w:cs="仿宋"/>
                <w:b/>
                <w:sz w:val="24"/>
                <w:lang w:val="en-US" w:eastAsia="zh-CN"/>
              </w:rPr>
              <w:t xml:space="preserve">  </w:t>
            </w:r>
            <w:r>
              <w:rPr>
                <w:rFonts w:hint="eastAsia" w:ascii="仿宋" w:hAnsi="仿宋" w:eastAsia="仿宋" w:cs="仿宋"/>
                <w:b/>
                <w:sz w:val="24"/>
              </w:rPr>
              <w:t>名</w:t>
            </w:r>
          </w:p>
        </w:tc>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sz w:val="24"/>
              </w:rPr>
            </w:pPr>
            <w:r>
              <w:rPr>
                <w:rFonts w:hint="eastAsia" w:ascii="仿宋" w:hAnsi="仿宋" w:eastAsia="仿宋" w:cs="仿宋"/>
                <w:b/>
                <w:sz w:val="24"/>
              </w:rPr>
              <w:t>性别</w:t>
            </w:r>
          </w:p>
        </w:tc>
        <w:tc>
          <w:tcPr>
            <w:tcW w:w="30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sz w:val="24"/>
              </w:rPr>
            </w:pPr>
            <w:r>
              <w:rPr>
                <w:rFonts w:hint="eastAsia" w:ascii="仿宋" w:hAnsi="仿宋" w:eastAsia="仿宋" w:cs="仿宋"/>
                <w:b/>
                <w:sz w:val="24"/>
              </w:rPr>
              <w:t>单位及职务</w:t>
            </w:r>
          </w:p>
        </w:tc>
        <w:tc>
          <w:tcPr>
            <w:tcW w:w="2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sz w:val="24"/>
              </w:rPr>
            </w:pPr>
            <w:r>
              <w:rPr>
                <w:rFonts w:hint="eastAsia" w:ascii="仿宋" w:hAnsi="仿宋" w:eastAsia="仿宋" w:cs="仿宋"/>
                <w:b/>
                <w:sz w:val="24"/>
              </w:rPr>
              <w:t>身份证号码</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sz w:val="24"/>
                <w:lang w:eastAsia="zh-CN"/>
              </w:rPr>
            </w:pPr>
            <w:r>
              <w:rPr>
                <w:rFonts w:hint="eastAsia" w:ascii="仿宋" w:hAnsi="仿宋" w:eastAsia="仿宋" w:cs="仿宋"/>
                <w:b/>
                <w:sz w:val="24"/>
              </w:rPr>
              <w:t>手</w:t>
            </w:r>
            <w:r>
              <w:rPr>
                <w:rFonts w:hint="eastAsia" w:ascii="仿宋" w:hAnsi="仿宋" w:eastAsia="仿宋" w:cs="仿宋"/>
                <w:b/>
                <w:sz w:val="24"/>
                <w:lang w:val="en-US" w:eastAsia="zh-CN"/>
              </w:rPr>
              <w:t xml:space="preserve">   </w:t>
            </w:r>
            <w:r>
              <w:rPr>
                <w:rFonts w:hint="eastAsia" w:ascii="仿宋" w:hAnsi="仿宋" w:eastAsia="仿宋" w:cs="仿宋"/>
                <w:b/>
                <w:sz w:val="24"/>
              </w:rPr>
              <w:t>机</w:t>
            </w:r>
          </w:p>
        </w:tc>
        <w:tc>
          <w:tcPr>
            <w:tcW w:w="23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sz w:val="24"/>
              </w:rPr>
            </w:pPr>
            <w:r>
              <w:rPr>
                <w:rFonts w:hint="eastAsia" w:ascii="仿宋" w:hAnsi="仿宋" w:eastAsia="仿宋" w:cs="仿宋"/>
                <w:b/>
                <w:sz w:val="24"/>
                <w:lang w:eastAsia="zh-CN"/>
              </w:rPr>
              <w:t>交通</w:t>
            </w:r>
            <w:r>
              <w:rPr>
                <w:rFonts w:hint="eastAsia" w:ascii="仿宋" w:hAnsi="仿宋" w:eastAsia="仿宋" w:cs="仿宋"/>
                <w:b/>
                <w:sz w:val="24"/>
              </w:rPr>
              <w:t>往返信息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r>
              <w:rPr>
                <w:rFonts w:hint="eastAsia" w:ascii="仿宋" w:hAnsi="仿宋" w:eastAsia="仿宋" w:cs="仿宋"/>
                <w:sz w:val="24"/>
              </w:rPr>
              <w:t>领队</w:t>
            </w:r>
          </w:p>
        </w:tc>
        <w:tc>
          <w:tcPr>
            <w:tcW w:w="15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c>
          <w:tcPr>
            <w:tcW w:w="30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c>
          <w:tcPr>
            <w:tcW w:w="2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c>
          <w:tcPr>
            <w:tcW w:w="23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62"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55"/>
              <w:jc w:val="center"/>
              <w:textAlignment w:val="auto"/>
              <w:rPr>
                <w:rFonts w:hint="eastAsia" w:ascii="仿宋" w:hAnsi="仿宋" w:eastAsia="仿宋" w:cs="仿宋"/>
                <w:sz w:val="24"/>
              </w:rPr>
            </w:pPr>
            <w:r>
              <w:rPr>
                <w:rFonts w:hint="eastAsia" w:ascii="仿宋" w:hAnsi="仿宋" w:eastAsia="仿宋" w:cs="仿宋"/>
                <w:sz w:val="24"/>
              </w:rPr>
              <w:t>参赛选手</w:t>
            </w:r>
          </w:p>
        </w:tc>
        <w:tc>
          <w:tcPr>
            <w:tcW w:w="15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c>
          <w:tcPr>
            <w:tcW w:w="30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c>
          <w:tcPr>
            <w:tcW w:w="2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c>
          <w:tcPr>
            <w:tcW w:w="23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62"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55"/>
              <w:jc w:val="center"/>
              <w:textAlignment w:val="auto"/>
              <w:rPr>
                <w:rFonts w:hint="eastAsia" w:ascii="仿宋" w:hAnsi="仿宋" w:eastAsia="仿宋" w:cs="仿宋"/>
                <w:sz w:val="24"/>
              </w:rPr>
            </w:pPr>
          </w:p>
        </w:tc>
        <w:tc>
          <w:tcPr>
            <w:tcW w:w="15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c>
          <w:tcPr>
            <w:tcW w:w="30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c>
          <w:tcPr>
            <w:tcW w:w="2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c>
          <w:tcPr>
            <w:tcW w:w="23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62"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55"/>
              <w:jc w:val="center"/>
              <w:textAlignment w:val="auto"/>
              <w:rPr>
                <w:rFonts w:hint="eastAsia" w:ascii="仿宋" w:hAnsi="仿宋" w:eastAsia="仿宋" w:cs="仿宋"/>
                <w:sz w:val="24"/>
              </w:rPr>
            </w:pPr>
          </w:p>
        </w:tc>
        <w:tc>
          <w:tcPr>
            <w:tcW w:w="15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c>
          <w:tcPr>
            <w:tcW w:w="30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c>
          <w:tcPr>
            <w:tcW w:w="2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c>
          <w:tcPr>
            <w:tcW w:w="23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62"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55"/>
              <w:jc w:val="center"/>
              <w:textAlignment w:val="auto"/>
              <w:rPr>
                <w:rFonts w:hint="eastAsia" w:ascii="仿宋" w:hAnsi="仿宋" w:eastAsia="仿宋" w:cs="仿宋"/>
                <w:sz w:val="24"/>
              </w:rPr>
            </w:pPr>
          </w:p>
        </w:tc>
        <w:tc>
          <w:tcPr>
            <w:tcW w:w="15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c>
          <w:tcPr>
            <w:tcW w:w="30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c>
          <w:tcPr>
            <w:tcW w:w="2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c>
          <w:tcPr>
            <w:tcW w:w="23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62"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55"/>
              <w:jc w:val="center"/>
              <w:textAlignment w:val="auto"/>
              <w:rPr>
                <w:rFonts w:hint="eastAsia" w:ascii="仿宋" w:hAnsi="仿宋" w:eastAsia="仿宋" w:cs="仿宋"/>
                <w:sz w:val="24"/>
              </w:rPr>
            </w:pPr>
          </w:p>
        </w:tc>
        <w:tc>
          <w:tcPr>
            <w:tcW w:w="15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c>
          <w:tcPr>
            <w:tcW w:w="30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c>
          <w:tcPr>
            <w:tcW w:w="2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c>
          <w:tcPr>
            <w:tcW w:w="23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62"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55"/>
              <w:jc w:val="center"/>
              <w:textAlignment w:val="auto"/>
              <w:rPr>
                <w:rFonts w:hint="eastAsia" w:ascii="仿宋" w:hAnsi="仿宋" w:eastAsia="仿宋" w:cs="仿宋"/>
                <w:sz w:val="24"/>
              </w:rPr>
            </w:pPr>
          </w:p>
        </w:tc>
        <w:tc>
          <w:tcPr>
            <w:tcW w:w="15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c>
          <w:tcPr>
            <w:tcW w:w="30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c>
          <w:tcPr>
            <w:tcW w:w="2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c>
          <w:tcPr>
            <w:tcW w:w="23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62"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55"/>
              <w:jc w:val="center"/>
              <w:textAlignment w:val="auto"/>
              <w:rPr>
                <w:rFonts w:hint="eastAsia" w:ascii="仿宋" w:hAnsi="仿宋" w:eastAsia="仿宋" w:cs="仿宋"/>
                <w:sz w:val="24"/>
              </w:rPr>
            </w:pPr>
          </w:p>
        </w:tc>
        <w:tc>
          <w:tcPr>
            <w:tcW w:w="15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c>
          <w:tcPr>
            <w:tcW w:w="30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c>
          <w:tcPr>
            <w:tcW w:w="2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c>
          <w:tcPr>
            <w:tcW w:w="23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2"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55"/>
              <w:jc w:val="center"/>
              <w:textAlignment w:val="auto"/>
              <w:rPr>
                <w:rFonts w:hint="eastAsia" w:ascii="仿宋" w:hAnsi="仿宋" w:eastAsia="仿宋" w:cs="仿宋"/>
                <w:sz w:val="24"/>
              </w:rPr>
            </w:pPr>
          </w:p>
        </w:tc>
        <w:tc>
          <w:tcPr>
            <w:tcW w:w="15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c>
          <w:tcPr>
            <w:tcW w:w="30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c>
          <w:tcPr>
            <w:tcW w:w="2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c>
          <w:tcPr>
            <w:tcW w:w="23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sz w:val="24"/>
              </w:rPr>
            </w:pPr>
          </w:p>
        </w:tc>
      </w:tr>
    </w:tbl>
    <w:p>
      <w:pPr>
        <w:keepNext w:val="0"/>
        <w:keepLines w:val="0"/>
        <w:pageBreakBefore w:val="0"/>
        <w:widowControl w:val="0"/>
        <w:kinsoku/>
        <w:wordWrap/>
        <w:overflowPunct/>
        <w:topLinePunct w:val="0"/>
        <w:autoSpaceDE/>
        <w:autoSpaceDN/>
        <w:bidi w:val="0"/>
        <w:textAlignment w:val="auto"/>
        <w:rPr>
          <w:rFonts w:hint="eastAsia" w:ascii="仿宋" w:hAnsi="仿宋" w:eastAsia="仿宋" w:cs="仿宋"/>
          <w:sz w:val="28"/>
          <w:szCs w:val="28"/>
          <w:lang w:val="en-US" w:eastAsia="zh-CN"/>
        </w:rPr>
        <w:sectPr>
          <w:pgSz w:w="16838" w:h="11906" w:orient="landscape"/>
          <w:pgMar w:top="1587" w:right="2098" w:bottom="1474" w:left="1644" w:header="1417" w:footer="992" w:gutter="0"/>
          <w:pgNumType w:fmt="numberInDash"/>
          <w:cols w:space="0" w:num="1"/>
          <w:rtlGutter w:val="0"/>
          <w:docGrid w:type="lines" w:linePitch="44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altName w:val="Corbel"/>
    <w:panose1 w:val="020F0302020204030204"/>
    <w:charset w:val="00"/>
    <w:family w:val="swiss"/>
    <w:pitch w:val="default"/>
    <w:sig w:usb0="00000000" w:usb1="00000000"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rbel">
    <w:panose1 w:val="020B0503020204020204"/>
    <w:charset w:val="00"/>
    <w:family w:val="auto"/>
    <w:pitch w:val="default"/>
    <w:sig w:usb0="A00002EF" w:usb1="4000A44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CFD4C8"/>
    <w:rsid w:val="DFCFD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99"/>
    <w:pPr>
      <w:keepNext/>
      <w:keepLines/>
      <w:outlineLvl w:val="1"/>
    </w:pPr>
    <w:rPr>
      <w:rFonts w:ascii="Calibri Light" w:hAnsi="Calibri Light" w:eastAsia="楷体_GB2312" w:cs="Calibri Light"/>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2024-09-29T14:41:00Z</dcterms:created>
  <dc:creator>ysgz</dc:creator>
  <cp:lastModifiedBy>ysgz</cp:lastModifiedBy>
  <dcterms:modified xsi:type="dcterms:W3CDTF">2024-09-29T14:41:29Z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