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简体" w:cs="Nuosu SIL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Nuosu SIL"/>
          <w:b w:val="0"/>
          <w:bCs w:val="0"/>
          <w:sz w:val="44"/>
          <w:szCs w:val="44"/>
          <w:lang w:val="en-US" w:eastAsia="zh-CN"/>
        </w:rPr>
        <w:t>入黔货车司乘人员</w:t>
      </w:r>
      <w:r>
        <w:rPr>
          <w:rFonts w:hint="default" w:ascii="Times New Roman" w:hAnsi="Times New Roman" w:eastAsia="方正小标宋简体" w:cs="Nuosu SIL"/>
          <w:b w:val="0"/>
          <w:bCs w:val="0"/>
          <w:sz w:val="44"/>
          <w:szCs w:val="44"/>
          <w:lang w:val="en-US" w:eastAsia="zh-CN"/>
        </w:rPr>
        <w:t>新冠肺炎疫情防控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简体" w:cs="Nuosu SI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Nuosu SIL"/>
          <w:b w:val="0"/>
          <w:bCs w:val="0"/>
          <w:sz w:val="44"/>
          <w:szCs w:val="44"/>
          <w:lang w:val="en-US" w:eastAsia="zh-CN"/>
        </w:rPr>
        <w:t>责任义务告知承诺书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为全力支持配合新冠肺炎疫情防控工作，切实保障本人及他人身体健康和生命安全，在进入贵州省前作出以下承诺。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一、本人无发热、咳嗽、咽痛、流涕等新冠肺炎临床症状，并自愿在入黔货车专用服务区接受抗原和核酸检测。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二、7日内与报告的阳性病例无活动轨迹交集。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三、本人严格配合核酸检测、体温监测、佩戴口罩、保持适度距离、勤洗手、不扎堆就餐等疫情防控相关措施。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四、严格按照指定路线行程运输货物，全程闭环。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五、卸货完成后“点对点”行驶至收费站上站驶离，确需配货离开的，严格按照防控要求执行。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六、我对上述提供的健康相关信息的真实性负责。如因不实信息引起疫情传播和扩散，本人愿承担由此带来的全部法律责任。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承 诺 人：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jc w:val="both"/>
        <w:textAlignment w:val="auto"/>
        <w:rPr>
          <w:rFonts w:hint="eastAsia" w:ascii="Times New Roman" w:hAnsi="Times New Roman" w:eastAsia="方正小标宋简体" w:cs="Nuosu SIL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联系电话：           时    间：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uosu SIL">
    <w:altName w:val="Trebuchet MS"/>
    <w:panose1 w:val="02000000000000000000"/>
    <w:charset w:val="00"/>
    <w:family w:val="auto"/>
    <w:pitch w:val="default"/>
    <w:sig w:usb0="00000000" w:usb1="00000000" w:usb2="00080010" w:usb3="00000000" w:csb0="0002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jYxNDlhZjk4MTc0MmI3YzI5ZjIzOWUwZWE1NGIifQ=="/>
  </w:docVars>
  <w:rsids>
    <w:rsidRoot w:val="45DD1104"/>
    <w:rsid w:val="45DD1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200" w:leftChars="200"/>
    </w:p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331</Characters>
  <Lines>0</Lines>
  <Paragraphs>0</Paragraphs>
  <TotalTime>1</TotalTime>
  <ScaleCrop>false</ScaleCrop>
  <LinksUpToDate>false</LinksUpToDate>
  <CharactersWithSpaces>360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2022-10-18T10:58:00Z</dcterms:created>
  <dc:creator>卓子</dc:creator>
  <cp:lastModifiedBy>卓子</cp:lastModifiedBy>
  <dcterms:modified xsi:type="dcterms:W3CDTF">2022-10-18T11:00:35Z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ECCB118F62724371A0070FDFBF48518A</vt:lpwstr>
  </property>
</Properties>
</file>